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12" w:rsidRPr="00DC4C12" w:rsidRDefault="00DC4C12" w:rsidP="00DC4C12">
      <w:pPr>
        <w:jc w:val="center"/>
        <w:rPr>
          <w:rFonts w:ascii="Arial Narrow" w:hAnsi="Arial Narrow"/>
          <w:b/>
          <w:sz w:val="24"/>
          <w:szCs w:val="24"/>
        </w:rPr>
      </w:pPr>
      <w:r w:rsidRPr="00DC4C12">
        <w:rPr>
          <w:rFonts w:ascii="Arial Narrow" w:hAnsi="Arial Narrow"/>
          <w:b/>
          <w:sz w:val="24"/>
          <w:szCs w:val="24"/>
        </w:rPr>
        <w:t xml:space="preserve">ERRATA 001 </w:t>
      </w:r>
    </w:p>
    <w:p w:rsidR="00DC4C12" w:rsidRPr="00DC4C12" w:rsidRDefault="00330710" w:rsidP="00DC4C1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EDITAL DE CHAMADA PUBLICA 00</w:t>
      </w:r>
      <w:r w:rsidR="00535CED">
        <w:rPr>
          <w:rFonts w:ascii="Arial Narrow" w:hAnsi="Arial Narrow"/>
          <w:b/>
          <w:sz w:val="24"/>
          <w:szCs w:val="24"/>
        </w:rPr>
        <w:t>5</w:t>
      </w:r>
      <w:r w:rsidR="00DC4C12" w:rsidRPr="00DC4C12">
        <w:rPr>
          <w:rFonts w:ascii="Arial Narrow" w:hAnsi="Arial Narrow"/>
          <w:b/>
          <w:sz w:val="24"/>
          <w:szCs w:val="24"/>
        </w:rPr>
        <w:t>/2023</w:t>
      </w:r>
    </w:p>
    <w:p w:rsidR="00DC4C12" w:rsidRDefault="00DC4C12" w:rsidP="00DC4C12">
      <w:pPr>
        <w:rPr>
          <w:rFonts w:ascii="Arial Narrow" w:hAnsi="Arial Narrow"/>
          <w:sz w:val="24"/>
          <w:szCs w:val="24"/>
        </w:rPr>
      </w:pPr>
    </w:p>
    <w:p w:rsidR="00DC4C12" w:rsidRDefault="00DC4C12" w:rsidP="00DC4C12">
      <w:pPr>
        <w:rPr>
          <w:rFonts w:ascii="Arial Narrow" w:hAnsi="Arial Narrow"/>
          <w:sz w:val="24"/>
          <w:szCs w:val="24"/>
        </w:rPr>
      </w:pPr>
    </w:p>
    <w:p w:rsidR="00DC4C12" w:rsidRPr="00DC4C12" w:rsidRDefault="00DC4C12" w:rsidP="00535CED">
      <w:pPr>
        <w:jc w:val="both"/>
        <w:rPr>
          <w:rFonts w:ascii="Arial Narrow" w:hAnsi="Arial Narrow"/>
          <w:sz w:val="24"/>
          <w:szCs w:val="24"/>
        </w:rPr>
      </w:pPr>
      <w:r w:rsidRPr="00DC4C12">
        <w:rPr>
          <w:rFonts w:ascii="Arial Narrow" w:hAnsi="Arial Narrow"/>
          <w:sz w:val="24"/>
          <w:szCs w:val="24"/>
        </w:rPr>
        <w:t>O MUNICI</w:t>
      </w:r>
      <w:r w:rsidR="00535CED">
        <w:rPr>
          <w:rFonts w:ascii="Arial Narrow" w:hAnsi="Arial Narrow"/>
          <w:sz w:val="24"/>
          <w:szCs w:val="24"/>
        </w:rPr>
        <w:t>PIO DE PASSOS MAIA, através do Prefeito M</w:t>
      </w:r>
      <w:r w:rsidRPr="00DC4C12">
        <w:rPr>
          <w:rFonts w:ascii="Arial Narrow" w:hAnsi="Arial Narrow"/>
          <w:sz w:val="24"/>
          <w:szCs w:val="24"/>
        </w:rPr>
        <w:t>unicipal, no uso de suas atribuições legais e regulamentares, torna pública a errata 001</w:t>
      </w:r>
      <w:r>
        <w:rPr>
          <w:rFonts w:ascii="Arial Narrow" w:hAnsi="Arial Narrow"/>
          <w:sz w:val="24"/>
          <w:szCs w:val="24"/>
        </w:rPr>
        <w:t xml:space="preserve">, referente </w:t>
      </w:r>
      <w:r w:rsidR="00535CED">
        <w:rPr>
          <w:rFonts w:ascii="Arial Narrow" w:hAnsi="Arial Narrow"/>
          <w:sz w:val="24"/>
          <w:szCs w:val="24"/>
        </w:rPr>
        <w:t>ao Edital de Chamada Publica 005</w:t>
      </w:r>
      <w:r>
        <w:rPr>
          <w:rFonts w:ascii="Arial Narrow" w:hAnsi="Arial Narrow"/>
          <w:sz w:val="24"/>
          <w:szCs w:val="24"/>
        </w:rPr>
        <w:t>/2023</w:t>
      </w:r>
      <w:r w:rsidR="00535CED">
        <w:rPr>
          <w:rFonts w:ascii="Arial Narrow" w:hAnsi="Arial Narrow"/>
          <w:sz w:val="24"/>
          <w:szCs w:val="24"/>
        </w:rPr>
        <w:t>, devido a atualização do reajuste salarial de 5,67% aprovado na Lei Municipal nº922/</w:t>
      </w:r>
      <w:bookmarkStart w:id="0" w:name="_GoBack"/>
      <w:bookmarkEnd w:id="0"/>
      <w:r w:rsidR="00535CED">
        <w:rPr>
          <w:rFonts w:ascii="Arial Narrow" w:hAnsi="Arial Narrow"/>
          <w:sz w:val="24"/>
          <w:szCs w:val="24"/>
        </w:rPr>
        <w:t>2023.</w:t>
      </w:r>
    </w:p>
    <w:p w:rsidR="00DC4C12" w:rsidRPr="00DC4C12" w:rsidRDefault="00DC4C12">
      <w:pPr>
        <w:rPr>
          <w:rFonts w:ascii="Arial Narrow" w:hAnsi="Arial Narrow"/>
          <w:sz w:val="24"/>
          <w:szCs w:val="24"/>
        </w:rPr>
      </w:pPr>
    </w:p>
    <w:p w:rsidR="00330710" w:rsidRDefault="00330710" w:rsidP="00DC4C12">
      <w:pPr>
        <w:widowControl w:val="0"/>
        <w:tabs>
          <w:tab w:val="left" w:pos="656"/>
        </w:tabs>
        <w:autoSpaceDE w:val="0"/>
        <w:autoSpaceDN w:val="0"/>
        <w:spacing w:before="92" w:after="0" w:line="360" w:lineRule="auto"/>
        <w:ind w:right="104"/>
        <w:jc w:val="both"/>
        <w:rPr>
          <w:rFonts w:ascii="Arial Narrow" w:hAnsi="Arial Narrow"/>
          <w:b/>
          <w:sz w:val="24"/>
          <w:szCs w:val="24"/>
        </w:rPr>
      </w:pPr>
    </w:p>
    <w:p w:rsidR="00330710" w:rsidRPr="00DC4C12" w:rsidRDefault="00330710" w:rsidP="00330710">
      <w:pPr>
        <w:pStyle w:val="Ttulo1"/>
        <w:spacing w:before="92" w:line="360" w:lineRule="auto"/>
        <w:ind w:left="0" w:right="1682"/>
        <w:jc w:val="both"/>
        <w:rPr>
          <w:rFonts w:ascii="Arial Narrow" w:hAnsi="Arial Narrow"/>
        </w:rPr>
      </w:pPr>
      <w:r w:rsidRPr="00DC4C12">
        <w:rPr>
          <w:rFonts w:ascii="Arial Narrow" w:hAnsi="Arial Narrow"/>
        </w:rPr>
        <w:t xml:space="preserve">Aonde se lê : </w:t>
      </w:r>
    </w:p>
    <w:p w:rsidR="00535CED" w:rsidRDefault="00535CED" w:rsidP="00535CED">
      <w:pPr>
        <w:pStyle w:val="Corpodetexto"/>
        <w:spacing w:before="10"/>
        <w:rPr>
          <w:rFonts w:ascii="Arial Narrow" w:hAnsi="Arial Narrow"/>
        </w:rPr>
      </w:pPr>
    </w:p>
    <w:p w:rsidR="00535CED" w:rsidRDefault="00535CED" w:rsidP="00535CED">
      <w:pPr>
        <w:pStyle w:val="Ttulo1"/>
        <w:ind w:left="-567" w:right="686"/>
        <w:rPr>
          <w:rFonts w:ascii="Arial Narrow" w:hAnsi="Arial Narrow"/>
        </w:rPr>
      </w:pPr>
      <w:r>
        <w:rPr>
          <w:rFonts w:ascii="Arial Narrow" w:hAnsi="Arial Narrow"/>
        </w:rPr>
        <w:t>II - DOS CARGOS, DAS VAGAS, DOS REQUISITOS, DA CARGA HORÁRIA E DO</w:t>
      </w:r>
      <w:r>
        <w:rPr>
          <w:rFonts w:ascii="Arial Narrow" w:hAnsi="Arial Narrow"/>
          <w:spacing w:val="-64"/>
        </w:rPr>
        <w:t xml:space="preserve">      </w:t>
      </w:r>
      <w:r>
        <w:rPr>
          <w:rFonts w:ascii="Arial Narrow" w:hAnsi="Arial Narrow"/>
        </w:rPr>
        <w:t xml:space="preserve"> VENCIMENTO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MENSAL:</w:t>
      </w:r>
    </w:p>
    <w:p w:rsidR="00535CED" w:rsidRDefault="00535CED" w:rsidP="00535CED">
      <w:pPr>
        <w:pStyle w:val="Corpodetexto"/>
        <w:spacing w:before="4" w:line="360" w:lineRule="auto"/>
        <w:rPr>
          <w:rFonts w:ascii="Arial Narrow" w:hAnsi="Arial Narrow"/>
          <w:b/>
        </w:rPr>
      </w:pPr>
    </w:p>
    <w:tbl>
      <w:tblPr>
        <w:tblStyle w:val="TableNormal"/>
        <w:tblW w:w="991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1497"/>
        <w:gridCol w:w="1064"/>
        <w:gridCol w:w="992"/>
        <w:gridCol w:w="3667"/>
      </w:tblGrid>
      <w:tr w:rsidR="00535CED" w:rsidTr="00535CED">
        <w:trPr>
          <w:trHeight w:val="9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vAlign w:val="center"/>
            <w:hideMark/>
          </w:tcPr>
          <w:p w:rsidR="00535CED" w:rsidRDefault="00535CED">
            <w:pPr>
              <w:pStyle w:val="TableParagraph"/>
              <w:spacing w:before="1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vAlign w:val="center"/>
            <w:hideMark/>
          </w:tcPr>
          <w:p w:rsidR="00535CED" w:rsidRDefault="00535CED">
            <w:pPr>
              <w:pStyle w:val="TableParagraph"/>
              <w:spacing w:before="112" w:line="360" w:lineRule="auto"/>
              <w:ind w:right="14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w w:val="95"/>
                <w:sz w:val="24"/>
                <w:szCs w:val="24"/>
              </w:rPr>
              <w:t>Remuneraçã</w:t>
            </w:r>
            <w:r>
              <w:rPr>
                <w:rFonts w:ascii="Arial Narrow" w:hAnsi="Arial Narrow"/>
                <w:b/>
                <w:sz w:val="24"/>
                <w:szCs w:val="24"/>
              </w:rPr>
              <w:t>o inicial</w:t>
            </w:r>
            <w:r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habilitado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vAlign w:val="center"/>
            <w:hideMark/>
          </w:tcPr>
          <w:p w:rsidR="00535CED" w:rsidRDefault="00535CED">
            <w:pPr>
              <w:pStyle w:val="TableParagraph"/>
              <w:spacing w:before="112" w:line="360" w:lineRule="auto"/>
              <w:ind w:right="128" w:firstLin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Carga</w:t>
            </w:r>
            <w:r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horária</w:t>
            </w:r>
            <w:r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w w:val="95"/>
                <w:sz w:val="24"/>
                <w:szCs w:val="24"/>
              </w:rPr>
              <w:t>semanal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vAlign w:val="center"/>
            <w:hideMark/>
          </w:tcPr>
          <w:p w:rsidR="00535CED" w:rsidRDefault="00535CED">
            <w:pPr>
              <w:pStyle w:val="TableParagraph"/>
              <w:spacing w:line="360" w:lineRule="auto"/>
              <w:ind w:right="17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Vagas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vAlign w:val="center"/>
            <w:hideMark/>
          </w:tcPr>
          <w:p w:rsidR="00535CED" w:rsidRDefault="00535CED">
            <w:pPr>
              <w:pStyle w:val="TableParagraph"/>
              <w:spacing w:before="1" w:line="360" w:lineRule="auto"/>
              <w:ind w:right="58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Requisitos </w:t>
            </w:r>
            <w:r>
              <w:rPr>
                <w:rFonts w:ascii="Arial Narrow" w:hAnsi="Arial Narrow"/>
                <w:b/>
                <w:sz w:val="24"/>
                <w:szCs w:val="24"/>
              </w:rPr>
              <w:t>para</w:t>
            </w:r>
            <w:r>
              <w:rPr>
                <w:rFonts w:ascii="Arial Narrow" w:hAnsi="Arial Narrow"/>
                <w:b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provimento</w:t>
            </w:r>
          </w:p>
        </w:tc>
      </w:tr>
      <w:tr w:rsidR="00535CED" w:rsidTr="00535CED">
        <w:trPr>
          <w:trHeight w:val="15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ED" w:rsidRDefault="00535CED">
            <w:pPr>
              <w:pStyle w:val="TableParagraph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VIGIA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ED" w:rsidRDefault="00535C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R$1.468,17 </w:t>
            </w:r>
          </w:p>
          <w:p w:rsidR="00535CED" w:rsidRDefault="00535CED">
            <w:pPr>
              <w:pStyle w:val="TableParagraph"/>
              <w:spacing w:before="182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ED" w:rsidRDefault="00535CED">
            <w:pPr>
              <w:pStyle w:val="TableParagraph"/>
              <w:spacing w:before="182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40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horas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ED" w:rsidRDefault="00535CED">
            <w:pPr>
              <w:pStyle w:val="TableParagraph"/>
              <w:spacing w:before="182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CR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ED" w:rsidRDefault="00535CED">
            <w:pPr>
              <w:pStyle w:val="Default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Ensino</w:t>
            </w:r>
            <w:proofErr w:type="spellEnd"/>
            <w:r>
              <w:rPr>
                <w:rFonts w:ascii="Arial Narrow" w:hAnsi="Arial Narrow"/>
              </w:rPr>
              <w:t xml:space="preserve"> fundamental series </w:t>
            </w:r>
            <w:proofErr w:type="spellStart"/>
            <w:r>
              <w:rPr>
                <w:rFonts w:ascii="Arial Narrow" w:hAnsi="Arial Narrow"/>
              </w:rPr>
              <w:t>finais</w:t>
            </w:r>
            <w:proofErr w:type="spellEnd"/>
            <w:r>
              <w:rPr>
                <w:rFonts w:ascii="Arial Narrow" w:hAnsi="Arial Narrow"/>
              </w:rPr>
              <w:t xml:space="preserve"> e </w:t>
            </w:r>
            <w:proofErr w:type="spellStart"/>
            <w:r>
              <w:rPr>
                <w:rFonts w:ascii="Arial Narrow" w:hAnsi="Arial Narrow"/>
              </w:rPr>
              <w:t>curso</w:t>
            </w:r>
            <w:proofErr w:type="spellEnd"/>
            <w:r>
              <w:rPr>
                <w:rFonts w:ascii="Arial Narrow" w:hAnsi="Arial Narrow"/>
              </w:rPr>
              <w:t xml:space="preserve"> de vigilante.  </w:t>
            </w:r>
          </w:p>
        </w:tc>
      </w:tr>
    </w:tbl>
    <w:p w:rsidR="00535CED" w:rsidRDefault="00535CED" w:rsidP="00535CED">
      <w:pPr>
        <w:pStyle w:val="Corpodetexto"/>
        <w:numPr>
          <w:ilvl w:val="0"/>
          <w:numId w:val="3"/>
        </w:numPr>
        <w:spacing w:before="3" w:line="360" w:lineRule="auto"/>
        <w:ind w:left="-567"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 base salarial indicada é para 40 horas, sendo proporcional para carga horaria inferior.</w:t>
      </w:r>
    </w:p>
    <w:p w:rsidR="00535CED" w:rsidRDefault="00535CED" w:rsidP="00535CED">
      <w:pPr>
        <w:pStyle w:val="Corpodetexto"/>
        <w:spacing w:line="360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>* Descrição de atividades em anexo I.</w:t>
      </w:r>
    </w:p>
    <w:p w:rsidR="00330710" w:rsidRDefault="00330710" w:rsidP="00330710">
      <w:pPr>
        <w:widowControl w:val="0"/>
        <w:tabs>
          <w:tab w:val="left" w:pos="656"/>
        </w:tabs>
        <w:autoSpaceDE w:val="0"/>
        <w:autoSpaceDN w:val="0"/>
        <w:spacing w:before="92" w:after="0" w:line="360" w:lineRule="auto"/>
        <w:ind w:right="104"/>
        <w:jc w:val="both"/>
        <w:rPr>
          <w:rFonts w:ascii="Arial Narrow" w:hAnsi="Arial Narrow"/>
          <w:sz w:val="24"/>
          <w:szCs w:val="24"/>
        </w:rPr>
      </w:pPr>
    </w:p>
    <w:p w:rsidR="00330710" w:rsidRDefault="00330710" w:rsidP="00330710">
      <w:pPr>
        <w:widowControl w:val="0"/>
        <w:tabs>
          <w:tab w:val="left" w:pos="656"/>
        </w:tabs>
        <w:autoSpaceDE w:val="0"/>
        <w:autoSpaceDN w:val="0"/>
        <w:spacing w:before="92" w:after="0" w:line="360" w:lineRule="auto"/>
        <w:ind w:right="104"/>
        <w:jc w:val="both"/>
        <w:rPr>
          <w:rFonts w:ascii="Arial Narrow" w:hAnsi="Arial Narrow"/>
          <w:b/>
          <w:sz w:val="24"/>
          <w:szCs w:val="24"/>
        </w:rPr>
      </w:pPr>
      <w:r w:rsidRPr="00DC4C12">
        <w:rPr>
          <w:rFonts w:ascii="Arial Narrow" w:hAnsi="Arial Narrow"/>
          <w:b/>
          <w:sz w:val="24"/>
          <w:szCs w:val="24"/>
        </w:rPr>
        <w:t xml:space="preserve">Agora se lê: </w:t>
      </w:r>
    </w:p>
    <w:p w:rsidR="00535CED" w:rsidRDefault="00535CED" w:rsidP="00535CED">
      <w:pPr>
        <w:pStyle w:val="Corpodetexto"/>
        <w:spacing w:before="10"/>
        <w:rPr>
          <w:rFonts w:ascii="Arial Narrow" w:hAnsi="Arial Narrow"/>
        </w:rPr>
      </w:pPr>
    </w:p>
    <w:p w:rsidR="00535CED" w:rsidRDefault="00535CED" w:rsidP="00535CED">
      <w:pPr>
        <w:pStyle w:val="Ttulo1"/>
        <w:ind w:left="-567" w:right="686"/>
        <w:rPr>
          <w:rFonts w:ascii="Arial Narrow" w:hAnsi="Arial Narrow"/>
        </w:rPr>
      </w:pPr>
      <w:r>
        <w:rPr>
          <w:rFonts w:ascii="Arial Narrow" w:hAnsi="Arial Narrow"/>
        </w:rPr>
        <w:t>II - DOS CARGOS, DAS VAGAS, DOS REQUISITOS, DA CARGA HORÁRIA E DO</w:t>
      </w:r>
      <w:r>
        <w:rPr>
          <w:rFonts w:ascii="Arial Narrow" w:hAnsi="Arial Narrow"/>
          <w:spacing w:val="-64"/>
        </w:rPr>
        <w:t xml:space="preserve">      </w:t>
      </w:r>
      <w:r>
        <w:rPr>
          <w:rFonts w:ascii="Arial Narrow" w:hAnsi="Arial Narrow"/>
        </w:rPr>
        <w:t xml:space="preserve"> VENCIMENTO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MENSAL:</w:t>
      </w:r>
    </w:p>
    <w:p w:rsidR="00535CED" w:rsidRDefault="00535CED" w:rsidP="00535CED">
      <w:pPr>
        <w:pStyle w:val="Corpodetexto"/>
        <w:spacing w:before="4" w:line="360" w:lineRule="auto"/>
        <w:rPr>
          <w:rFonts w:ascii="Arial Narrow" w:hAnsi="Arial Narrow"/>
          <w:b/>
        </w:rPr>
      </w:pPr>
    </w:p>
    <w:tbl>
      <w:tblPr>
        <w:tblStyle w:val="TableNormal"/>
        <w:tblW w:w="991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1497"/>
        <w:gridCol w:w="1064"/>
        <w:gridCol w:w="992"/>
        <w:gridCol w:w="3667"/>
      </w:tblGrid>
      <w:tr w:rsidR="00535CED" w:rsidTr="00535CED">
        <w:trPr>
          <w:trHeight w:val="92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vAlign w:val="center"/>
            <w:hideMark/>
          </w:tcPr>
          <w:p w:rsidR="00535CED" w:rsidRDefault="00535CED">
            <w:pPr>
              <w:pStyle w:val="TableParagraph"/>
              <w:spacing w:before="1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vAlign w:val="center"/>
            <w:hideMark/>
          </w:tcPr>
          <w:p w:rsidR="00535CED" w:rsidRDefault="00535CED">
            <w:pPr>
              <w:pStyle w:val="TableParagraph"/>
              <w:spacing w:before="112" w:line="360" w:lineRule="auto"/>
              <w:ind w:right="14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w w:val="95"/>
                <w:sz w:val="24"/>
                <w:szCs w:val="24"/>
              </w:rPr>
              <w:t>Remuneraçã</w:t>
            </w:r>
            <w:r>
              <w:rPr>
                <w:rFonts w:ascii="Arial Narrow" w:hAnsi="Arial Narrow"/>
                <w:b/>
                <w:sz w:val="24"/>
                <w:szCs w:val="24"/>
              </w:rPr>
              <w:t>o inicial</w:t>
            </w:r>
            <w:r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habilitado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vAlign w:val="center"/>
            <w:hideMark/>
          </w:tcPr>
          <w:p w:rsidR="00535CED" w:rsidRDefault="00535CED">
            <w:pPr>
              <w:pStyle w:val="TableParagraph"/>
              <w:spacing w:before="112" w:line="360" w:lineRule="auto"/>
              <w:ind w:right="128" w:firstLin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Carga</w:t>
            </w:r>
            <w:r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horária</w:t>
            </w:r>
            <w:r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w w:val="95"/>
                <w:sz w:val="24"/>
                <w:szCs w:val="24"/>
              </w:rPr>
              <w:t>semanal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vAlign w:val="center"/>
            <w:hideMark/>
          </w:tcPr>
          <w:p w:rsidR="00535CED" w:rsidRDefault="00535CED">
            <w:pPr>
              <w:pStyle w:val="TableParagraph"/>
              <w:spacing w:line="360" w:lineRule="auto"/>
              <w:ind w:right="17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Vagas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vAlign w:val="center"/>
            <w:hideMark/>
          </w:tcPr>
          <w:p w:rsidR="00535CED" w:rsidRDefault="00535CED">
            <w:pPr>
              <w:pStyle w:val="TableParagraph"/>
              <w:spacing w:before="1" w:line="360" w:lineRule="auto"/>
              <w:ind w:right="58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Requisitos </w:t>
            </w:r>
            <w:r>
              <w:rPr>
                <w:rFonts w:ascii="Arial Narrow" w:hAnsi="Arial Narrow"/>
                <w:b/>
                <w:sz w:val="24"/>
                <w:szCs w:val="24"/>
              </w:rPr>
              <w:t>para</w:t>
            </w:r>
            <w:r>
              <w:rPr>
                <w:rFonts w:ascii="Arial Narrow" w:hAnsi="Arial Narrow"/>
                <w:b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provimento</w:t>
            </w:r>
          </w:p>
        </w:tc>
      </w:tr>
      <w:tr w:rsidR="00535CED" w:rsidTr="00535CED">
        <w:trPr>
          <w:trHeight w:val="15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ED" w:rsidRDefault="00535CED">
            <w:pPr>
              <w:pStyle w:val="TableParagraph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VIGIA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ED" w:rsidRDefault="00535C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R$1.</w:t>
            </w:r>
            <w:r>
              <w:rPr>
                <w:sz w:val="23"/>
                <w:szCs w:val="23"/>
              </w:rPr>
              <w:t>551,41</w:t>
            </w:r>
            <w:r>
              <w:rPr>
                <w:sz w:val="23"/>
                <w:szCs w:val="23"/>
              </w:rPr>
              <w:t xml:space="preserve"> </w:t>
            </w:r>
          </w:p>
          <w:p w:rsidR="00535CED" w:rsidRDefault="00535CED">
            <w:pPr>
              <w:pStyle w:val="TableParagraph"/>
              <w:spacing w:before="182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ED" w:rsidRDefault="00535CED">
            <w:pPr>
              <w:pStyle w:val="TableParagraph"/>
              <w:spacing w:before="182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40</w:t>
            </w:r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horas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ED" w:rsidRDefault="00535CED">
            <w:pPr>
              <w:pStyle w:val="TableParagraph"/>
              <w:spacing w:before="182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CR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ED" w:rsidRDefault="00535CED">
            <w:pPr>
              <w:pStyle w:val="Default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Ensino</w:t>
            </w:r>
            <w:proofErr w:type="spellEnd"/>
            <w:r>
              <w:rPr>
                <w:rFonts w:ascii="Arial Narrow" w:hAnsi="Arial Narrow"/>
              </w:rPr>
              <w:t xml:space="preserve"> fundamental series </w:t>
            </w:r>
            <w:proofErr w:type="spellStart"/>
            <w:r>
              <w:rPr>
                <w:rFonts w:ascii="Arial Narrow" w:hAnsi="Arial Narrow"/>
              </w:rPr>
              <w:t>finais</w:t>
            </w:r>
            <w:proofErr w:type="spellEnd"/>
            <w:r>
              <w:rPr>
                <w:rFonts w:ascii="Arial Narrow" w:hAnsi="Arial Narrow"/>
              </w:rPr>
              <w:t xml:space="preserve"> e </w:t>
            </w:r>
            <w:proofErr w:type="spellStart"/>
            <w:r>
              <w:rPr>
                <w:rFonts w:ascii="Arial Narrow" w:hAnsi="Arial Narrow"/>
              </w:rPr>
              <w:t>curso</w:t>
            </w:r>
            <w:proofErr w:type="spellEnd"/>
            <w:r>
              <w:rPr>
                <w:rFonts w:ascii="Arial Narrow" w:hAnsi="Arial Narrow"/>
              </w:rPr>
              <w:t xml:space="preserve"> de vigilante.  </w:t>
            </w:r>
          </w:p>
        </w:tc>
      </w:tr>
    </w:tbl>
    <w:p w:rsidR="00535CED" w:rsidRDefault="00535CED" w:rsidP="00535CED">
      <w:pPr>
        <w:pStyle w:val="Corpodetexto"/>
        <w:numPr>
          <w:ilvl w:val="0"/>
          <w:numId w:val="3"/>
        </w:numPr>
        <w:spacing w:before="3" w:line="360" w:lineRule="auto"/>
        <w:ind w:left="-567"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 base salarial indicada é para 40 horas, sendo proporcional para carga horaria inferior.</w:t>
      </w:r>
    </w:p>
    <w:p w:rsidR="00535CED" w:rsidRDefault="00535CED" w:rsidP="00535CED">
      <w:pPr>
        <w:pStyle w:val="Corpodetexto"/>
        <w:spacing w:line="360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>* Descrição de atividades em anexo I.</w:t>
      </w:r>
    </w:p>
    <w:p w:rsidR="00330710" w:rsidRPr="00DC4C12" w:rsidRDefault="00330710" w:rsidP="00DC4C12">
      <w:pPr>
        <w:widowControl w:val="0"/>
        <w:tabs>
          <w:tab w:val="left" w:pos="656"/>
        </w:tabs>
        <w:autoSpaceDE w:val="0"/>
        <w:autoSpaceDN w:val="0"/>
        <w:spacing w:before="92" w:after="0" w:line="360" w:lineRule="auto"/>
        <w:ind w:right="104"/>
        <w:jc w:val="both"/>
        <w:rPr>
          <w:rFonts w:ascii="Arial Narrow" w:hAnsi="Arial Narrow"/>
          <w:b/>
          <w:sz w:val="24"/>
          <w:szCs w:val="24"/>
        </w:rPr>
      </w:pPr>
    </w:p>
    <w:p w:rsidR="00DC4C12" w:rsidRPr="00DC4C12" w:rsidRDefault="00DC4C12" w:rsidP="00DC4C12">
      <w:pPr>
        <w:widowControl w:val="0"/>
        <w:tabs>
          <w:tab w:val="left" w:pos="656"/>
        </w:tabs>
        <w:autoSpaceDE w:val="0"/>
        <w:autoSpaceDN w:val="0"/>
        <w:spacing w:before="92" w:after="0" w:line="360" w:lineRule="auto"/>
        <w:ind w:right="104"/>
        <w:jc w:val="both"/>
        <w:rPr>
          <w:rFonts w:ascii="Arial Narrow" w:hAnsi="Arial Narrow"/>
          <w:sz w:val="24"/>
          <w:szCs w:val="24"/>
        </w:rPr>
      </w:pPr>
    </w:p>
    <w:p w:rsidR="00DC4C12" w:rsidRDefault="00DC4C12">
      <w:pPr>
        <w:rPr>
          <w:rFonts w:ascii="Arial Narrow" w:hAnsi="Arial Narrow"/>
          <w:sz w:val="24"/>
          <w:szCs w:val="24"/>
        </w:rPr>
      </w:pPr>
    </w:p>
    <w:p w:rsidR="00DC4C12" w:rsidRDefault="00DC4C12">
      <w:pPr>
        <w:rPr>
          <w:rFonts w:ascii="Arial Narrow" w:hAnsi="Arial Narrow"/>
          <w:sz w:val="24"/>
          <w:szCs w:val="24"/>
        </w:rPr>
      </w:pPr>
    </w:p>
    <w:p w:rsidR="00DC4C12" w:rsidRDefault="00330710" w:rsidP="00DC4C12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Passos Maia, 27</w:t>
      </w:r>
      <w:r w:rsidR="00535CED">
        <w:rPr>
          <w:rFonts w:ascii="Arial Narrow" w:hAnsi="Arial Narrow"/>
          <w:sz w:val="24"/>
          <w:szCs w:val="24"/>
        </w:rPr>
        <w:t xml:space="preserve"> de abril </w:t>
      </w:r>
      <w:r w:rsidR="00DC4C12">
        <w:rPr>
          <w:rFonts w:ascii="Arial Narrow" w:hAnsi="Arial Narrow"/>
          <w:sz w:val="24"/>
          <w:szCs w:val="24"/>
        </w:rPr>
        <w:t>de 2023.</w:t>
      </w:r>
    </w:p>
    <w:p w:rsidR="00DC4C12" w:rsidRDefault="00DC4C12" w:rsidP="00DC4C12">
      <w:pPr>
        <w:jc w:val="right"/>
        <w:rPr>
          <w:rFonts w:ascii="Arial Narrow" w:hAnsi="Arial Narrow"/>
          <w:sz w:val="24"/>
          <w:szCs w:val="24"/>
        </w:rPr>
      </w:pPr>
    </w:p>
    <w:p w:rsidR="00DC4C12" w:rsidRDefault="00DC4C12" w:rsidP="00DC4C12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OSMAR TOZZO </w:t>
      </w:r>
    </w:p>
    <w:p w:rsidR="00DC4C12" w:rsidRPr="00DC4C12" w:rsidRDefault="00DC4C12" w:rsidP="00DC4C12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Prefeito Municipal </w:t>
      </w:r>
    </w:p>
    <w:sectPr w:rsidR="00DC4C12" w:rsidRPr="00DC4C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0D27"/>
    <w:multiLevelType w:val="multilevel"/>
    <w:tmpl w:val="8E3AB688"/>
    <w:lvl w:ilvl="0">
      <w:start w:val="4"/>
      <w:numFmt w:val="decimal"/>
      <w:lvlText w:val="%1"/>
      <w:lvlJc w:val="left"/>
      <w:pPr>
        <w:ind w:left="820" w:hanging="544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0" w:hanging="544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1" w:hanging="544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701" w:hanging="544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662" w:hanging="544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623" w:hanging="544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583" w:hanging="544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544" w:hanging="544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505" w:hanging="544"/>
      </w:pPr>
      <w:rPr>
        <w:lang w:val="pt-PT" w:eastAsia="en-US" w:bidi="ar-SA"/>
      </w:rPr>
    </w:lvl>
  </w:abstractNum>
  <w:abstractNum w:abstractNumId="1" w15:restartNumberingAfterBreak="0">
    <w:nsid w:val="43A42CC9"/>
    <w:multiLevelType w:val="multilevel"/>
    <w:tmpl w:val="8E3AB688"/>
    <w:lvl w:ilvl="0">
      <w:start w:val="4"/>
      <w:numFmt w:val="decimal"/>
      <w:lvlText w:val="%1"/>
      <w:lvlJc w:val="left"/>
      <w:pPr>
        <w:ind w:left="820" w:hanging="544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0" w:hanging="544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1" w:hanging="544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701" w:hanging="544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662" w:hanging="544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623" w:hanging="544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583" w:hanging="544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544" w:hanging="544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505" w:hanging="544"/>
      </w:pPr>
      <w:rPr>
        <w:lang w:val="pt-PT" w:eastAsia="en-US" w:bidi="ar-SA"/>
      </w:rPr>
    </w:lvl>
  </w:abstractNum>
  <w:abstractNum w:abstractNumId="2" w15:restartNumberingAfterBreak="0">
    <w:nsid w:val="6CC75820"/>
    <w:multiLevelType w:val="hybridMultilevel"/>
    <w:tmpl w:val="850E0F22"/>
    <w:lvl w:ilvl="0" w:tplc="DA9E887C">
      <w:start w:val="40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12"/>
    <w:rsid w:val="00330710"/>
    <w:rsid w:val="00535CED"/>
    <w:rsid w:val="009A0DA4"/>
    <w:rsid w:val="00DC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8C68"/>
  <w15:chartTrackingRefBased/>
  <w15:docId w15:val="{DAF43F6A-C846-4EBA-B6CA-BC4471A0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C4C12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C4C12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DC4C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DC4C12"/>
    <w:rPr>
      <w:rFonts w:ascii="Arial" w:eastAsia="Arial" w:hAnsi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DC4C1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0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7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307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307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qFormat/>
    <w:rsid w:val="0033071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ADMINISTRAÇÃO</cp:lastModifiedBy>
  <cp:revision>2</cp:revision>
  <cp:lastPrinted>2023-03-27T18:17:00Z</cp:lastPrinted>
  <dcterms:created xsi:type="dcterms:W3CDTF">2023-04-27T12:59:00Z</dcterms:created>
  <dcterms:modified xsi:type="dcterms:W3CDTF">2023-04-27T12:59:00Z</dcterms:modified>
</cp:coreProperties>
</file>