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3" w:rsidRDefault="00E62886" w:rsidP="00F86573">
      <w:pPr>
        <w:spacing w:after="0" w:line="240" w:lineRule="auto"/>
        <w:ind w:right="568" w:firstLine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N° 03</w:t>
      </w:r>
      <w:r w:rsidR="0049724E">
        <w:rPr>
          <w:rFonts w:ascii="Times New Roman" w:hAnsi="Times New Roman" w:cs="Times New Roman"/>
          <w:b/>
          <w:sz w:val="24"/>
          <w:szCs w:val="24"/>
        </w:rPr>
        <w:t>9, de 03 de março</w:t>
      </w:r>
      <w:r w:rsidR="009E70CE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49724E">
        <w:rPr>
          <w:rFonts w:ascii="Times New Roman" w:hAnsi="Times New Roman" w:cs="Times New Roman"/>
          <w:b/>
          <w:sz w:val="24"/>
          <w:szCs w:val="24"/>
        </w:rPr>
        <w:t>2</w:t>
      </w:r>
      <w:r w:rsidR="00F86573">
        <w:rPr>
          <w:rFonts w:ascii="Times New Roman" w:hAnsi="Times New Roman" w:cs="Times New Roman"/>
          <w:b/>
          <w:sz w:val="24"/>
          <w:szCs w:val="24"/>
        </w:rPr>
        <w:t>.</w:t>
      </w:r>
    </w:p>
    <w:p w:rsidR="00F86573" w:rsidRDefault="00F86573" w:rsidP="00F86573">
      <w:pPr>
        <w:spacing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73" w:rsidRDefault="00F86573" w:rsidP="00F86573">
      <w:p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“ALTERA A NOMINATA DOS MEMBROS DO CONSELHO MUNICIPAL DE SAÚDE E DÁ OUTRAS PROVIDÊNCIAS”</w:t>
      </w:r>
    </w:p>
    <w:p w:rsidR="009E70CE" w:rsidRDefault="009E70CE" w:rsidP="009E70CE">
      <w:pPr>
        <w:pStyle w:val="Cabealhoencabezado"/>
        <w:widowControl w:val="0"/>
        <w:tabs>
          <w:tab w:val="left" w:pos="708"/>
        </w:tabs>
        <w:jc w:val="both"/>
        <w:rPr>
          <w:b/>
          <w:sz w:val="24"/>
          <w:szCs w:val="24"/>
        </w:rPr>
      </w:pPr>
    </w:p>
    <w:p w:rsidR="00F86573" w:rsidRDefault="009E70CE" w:rsidP="009E70CE">
      <w:pPr>
        <w:pStyle w:val="Cabealhoencabezado"/>
        <w:widowControl w:val="0"/>
        <w:tabs>
          <w:tab w:val="left" w:pos="708"/>
        </w:tabs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OSMAR TOZZO</w:t>
      </w:r>
      <w:r>
        <w:rPr>
          <w:sz w:val="24"/>
          <w:szCs w:val="24"/>
        </w:rPr>
        <w:t xml:space="preserve">, Prefeito Municipal de Passos Maia, no uso das atribuições de seu cargo, e de conformidade com o Art. 62, V, da Lei Orgânica Municipal, </w:t>
      </w:r>
      <w:r w:rsidR="00F86573">
        <w:rPr>
          <w:sz w:val="24"/>
          <w:szCs w:val="24"/>
        </w:rPr>
        <w:t>e considerando a necessidade de regularizar a representação governamental no Conselho Municipal de Saúde:</w:t>
      </w:r>
    </w:p>
    <w:p w:rsidR="00F86573" w:rsidRDefault="00F86573" w:rsidP="00F86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573" w:rsidRDefault="00F86573" w:rsidP="00F865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F86573" w:rsidRDefault="00F86573" w:rsidP="00F86573">
      <w:pPr>
        <w:pStyle w:val="Cabealhoencabezado"/>
        <w:widowControl w:val="0"/>
        <w:tabs>
          <w:tab w:val="left" w:pos="1418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nomeados para constituírem o Conselho Municipal de Saúde:</w:t>
      </w:r>
    </w:p>
    <w:p w:rsidR="00F86573" w:rsidRDefault="00F86573" w:rsidP="00F86573">
      <w:pPr>
        <w:spacing w:line="240" w:lineRule="auto"/>
        <w:ind w:left="1778"/>
        <w:rPr>
          <w:rFonts w:ascii="Times New Roman" w:hAnsi="Times New Roman" w:cs="Times New Roman"/>
          <w:b/>
          <w:i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Representante da Secretaria de Saúde:</w:t>
      </w:r>
    </w:p>
    <w:p w:rsidR="00F86573" w:rsidRDefault="009E70CE" w:rsidP="00F8657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="0049724E" w:rsidRPr="0049724E">
        <w:rPr>
          <w:rFonts w:ascii="Times New Roman" w:hAnsi="Times New Roman" w:cs="Times New Roman"/>
          <w:sz w:val="24"/>
          <w:szCs w:val="24"/>
        </w:rPr>
        <w:t>Giselly</w:t>
      </w:r>
      <w:proofErr w:type="spellEnd"/>
      <w:r w:rsidR="0049724E" w:rsidRPr="0049724E">
        <w:rPr>
          <w:rFonts w:ascii="Times New Roman" w:hAnsi="Times New Roman" w:cs="Times New Roman"/>
          <w:sz w:val="24"/>
          <w:szCs w:val="24"/>
        </w:rPr>
        <w:t xml:space="preserve"> Moraes</w:t>
      </w:r>
    </w:p>
    <w:p w:rsidR="009E70CE" w:rsidRDefault="009E70CE" w:rsidP="00F8657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="0049724E">
        <w:rPr>
          <w:rFonts w:ascii="Times New Roman" w:hAnsi="Times New Roman" w:cs="Times New Roman"/>
          <w:sz w:val="24"/>
          <w:szCs w:val="24"/>
        </w:rPr>
        <w:t>Marcio José Barbosa</w:t>
      </w:r>
    </w:p>
    <w:p w:rsidR="009E70CE" w:rsidRDefault="009E70CE" w:rsidP="00F8657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Representantes dos Trabalhadores da Saúde:</w:t>
      </w:r>
    </w:p>
    <w:p w:rsidR="00F86573" w:rsidRDefault="009E70CE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Berté</w:t>
      </w:r>
      <w:proofErr w:type="spellEnd"/>
    </w:p>
    <w:p w:rsidR="00F86573" w:rsidRDefault="009E70CE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Wagner </w:t>
      </w:r>
      <w:proofErr w:type="spellStart"/>
      <w:r w:rsidR="0026728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2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Tozzo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="0049724E" w:rsidRPr="0049724E">
        <w:rPr>
          <w:rFonts w:ascii="Times New Roman" w:hAnsi="Times New Roman" w:cs="Times New Roman"/>
          <w:sz w:val="24"/>
          <w:szCs w:val="24"/>
        </w:rPr>
        <w:t xml:space="preserve">Silvania Terezinha </w:t>
      </w:r>
      <w:proofErr w:type="spellStart"/>
      <w:r w:rsidR="0049724E" w:rsidRPr="0049724E">
        <w:rPr>
          <w:rFonts w:ascii="Times New Roman" w:hAnsi="Times New Roman" w:cs="Times New Roman"/>
          <w:sz w:val="24"/>
          <w:szCs w:val="24"/>
        </w:rPr>
        <w:t>Padoan</w:t>
      </w:r>
      <w:proofErr w:type="spellEnd"/>
      <w:r w:rsidR="0049724E" w:rsidRP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 w:rsidRPr="0049724E">
        <w:rPr>
          <w:rFonts w:ascii="Times New Roman" w:hAnsi="Times New Roman" w:cs="Times New Roman"/>
          <w:sz w:val="24"/>
          <w:szCs w:val="24"/>
        </w:rPr>
        <w:t>Angonese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="009E70CE">
        <w:rPr>
          <w:rFonts w:ascii="Times New Roman" w:hAnsi="Times New Roman" w:cs="Times New Roman"/>
          <w:sz w:val="24"/>
          <w:szCs w:val="24"/>
        </w:rPr>
        <w:t xml:space="preserve">Sandra M. M. </w:t>
      </w:r>
      <w:proofErr w:type="spellStart"/>
      <w:r w:rsidR="009E70CE">
        <w:rPr>
          <w:rFonts w:ascii="Times New Roman" w:hAnsi="Times New Roman" w:cs="Times New Roman"/>
          <w:sz w:val="24"/>
          <w:szCs w:val="24"/>
        </w:rPr>
        <w:t>Cumerlatto</w:t>
      </w:r>
      <w:proofErr w:type="spellEnd"/>
    </w:p>
    <w:p w:rsidR="00F86573" w:rsidRDefault="009E70CE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="00971649">
        <w:rPr>
          <w:rFonts w:ascii="Times New Roman" w:hAnsi="Times New Roman" w:cs="Times New Roman"/>
          <w:sz w:val="24"/>
          <w:szCs w:val="24"/>
        </w:rPr>
        <w:t>Antônio</w:t>
      </w:r>
      <w:r>
        <w:rPr>
          <w:rFonts w:ascii="Times New Roman" w:hAnsi="Times New Roman" w:cs="Times New Roman"/>
          <w:sz w:val="24"/>
          <w:szCs w:val="24"/>
        </w:rPr>
        <w:t xml:space="preserve"> Castiglioni</w:t>
      </w:r>
    </w:p>
    <w:p w:rsidR="00F86573" w:rsidRDefault="009E70CE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Elisiane </w:t>
      </w:r>
      <w:proofErr w:type="spellStart"/>
      <w:r w:rsidR="00971649">
        <w:rPr>
          <w:rFonts w:ascii="Times New Roman" w:hAnsi="Times New Roman" w:cs="Times New Roman"/>
          <w:sz w:val="24"/>
          <w:szCs w:val="24"/>
        </w:rPr>
        <w:t>Denardin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Bortolini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3"/>
        </w:numPr>
        <w:rPr>
          <w:b/>
          <w:i/>
        </w:rPr>
      </w:pPr>
      <w:r>
        <w:rPr>
          <w:b/>
          <w:i/>
        </w:rPr>
        <w:t>Representante da Secretaria de Assistência Social: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="009E70CE">
        <w:rPr>
          <w:rFonts w:ascii="Times New Roman" w:hAnsi="Times New Roman" w:cs="Times New Roman"/>
          <w:sz w:val="24"/>
          <w:szCs w:val="24"/>
        </w:rPr>
        <w:t>Elizete Corona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="009E70CE">
        <w:rPr>
          <w:rFonts w:ascii="Times New Roman" w:hAnsi="Times New Roman" w:cs="Times New Roman"/>
          <w:sz w:val="24"/>
          <w:szCs w:val="24"/>
        </w:rPr>
        <w:t>Edinalva</w:t>
      </w:r>
      <w:proofErr w:type="spellEnd"/>
      <w:r w:rsidR="009E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CE">
        <w:rPr>
          <w:rFonts w:ascii="Times New Roman" w:hAnsi="Times New Roman" w:cs="Times New Roman"/>
          <w:sz w:val="24"/>
          <w:szCs w:val="24"/>
        </w:rPr>
        <w:t>Bocalon</w:t>
      </w:r>
      <w:proofErr w:type="spellEnd"/>
      <w:r w:rsidR="009E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0CE">
        <w:rPr>
          <w:rFonts w:ascii="Times New Roman" w:hAnsi="Times New Roman" w:cs="Times New Roman"/>
          <w:sz w:val="24"/>
          <w:szCs w:val="24"/>
        </w:rPr>
        <w:t>Zotti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da Secretaria de Educação:</w:t>
      </w:r>
    </w:p>
    <w:p w:rsidR="00F86573" w:rsidRDefault="00F86573" w:rsidP="00F86573">
      <w:pPr>
        <w:tabs>
          <w:tab w:val="left" w:pos="2410"/>
        </w:tabs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="00971649">
        <w:rPr>
          <w:rFonts w:ascii="Times New Roman" w:hAnsi="Times New Roman" w:cs="Times New Roman"/>
          <w:sz w:val="24"/>
          <w:szCs w:val="24"/>
        </w:rPr>
        <w:t xml:space="preserve">Eliane Aparecida </w:t>
      </w:r>
      <w:proofErr w:type="spellStart"/>
      <w:r w:rsidR="00971649">
        <w:rPr>
          <w:rFonts w:ascii="Times New Roman" w:hAnsi="Times New Roman" w:cs="Times New Roman"/>
          <w:sz w:val="24"/>
          <w:szCs w:val="24"/>
        </w:rPr>
        <w:t>Zenaro</w:t>
      </w:r>
      <w:proofErr w:type="spellEnd"/>
      <w:r w:rsidR="00971649"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F86573" w:rsidRDefault="00F86573" w:rsidP="00F86573">
      <w:pPr>
        <w:tabs>
          <w:tab w:val="left" w:pos="2410"/>
        </w:tabs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="00971649">
        <w:rPr>
          <w:rFonts w:ascii="Times New Roman" w:hAnsi="Times New Roman" w:cs="Times New Roman"/>
          <w:sz w:val="24"/>
          <w:szCs w:val="24"/>
        </w:rPr>
        <w:t>Juliana Saad José</w:t>
      </w:r>
    </w:p>
    <w:p w:rsidR="00F86573" w:rsidRDefault="00F86573" w:rsidP="00F8657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do Sindicato dos Trabalhadores Rurais: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Cleiton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Brugnarotto</w:t>
      </w:r>
      <w:proofErr w:type="spellEnd"/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Daniele Lemes da Silva</w:t>
      </w:r>
    </w:p>
    <w:p w:rsidR="00971649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da Associação Comercial e Industrial: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de Moraes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Suplente: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Tatyane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Aparecida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Anselmi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dos Clubes de Mães: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Zenilda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Peroza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Albrech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das Associações de Pais e Professores: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Rio Branco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Brustolin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da Terceira Idade:</w:t>
      </w:r>
    </w:p>
    <w:p w:rsidR="00F86573" w:rsidRDefault="0049724E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Antô</w:t>
      </w:r>
      <w:r w:rsidR="00F86573">
        <w:rPr>
          <w:rFonts w:ascii="Times New Roman" w:hAnsi="Times New Roman" w:cs="Times New Roman"/>
          <w:sz w:val="24"/>
          <w:szCs w:val="24"/>
        </w:rPr>
        <w:t>nio Conte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Anselmi</w:t>
      </w:r>
      <w:proofErr w:type="spellEnd"/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PargrafodaLista"/>
        <w:numPr>
          <w:ilvl w:val="0"/>
          <w:numId w:val="4"/>
        </w:numPr>
        <w:rPr>
          <w:b/>
          <w:i/>
        </w:rPr>
      </w:pPr>
      <w:r>
        <w:rPr>
          <w:b/>
          <w:i/>
        </w:rPr>
        <w:t>Representante das Cooperativas:</w:t>
      </w:r>
    </w:p>
    <w:p w:rsidR="00F86573" w:rsidRDefault="00971649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Raquel de Souza</w:t>
      </w:r>
    </w:p>
    <w:p w:rsidR="00F86573" w:rsidRDefault="00F86573" w:rsidP="00F8657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="00971649">
        <w:rPr>
          <w:rFonts w:ascii="Times New Roman" w:hAnsi="Times New Roman" w:cs="Times New Roman"/>
          <w:sz w:val="24"/>
          <w:szCs w:val="24"/>
        </w:rPr>
        <w:t>José Henrique Rio Branco</w:t>
      </w:r>
    </w:p>
    <w:p w:rsidR="00F86573" w:rsidRDefault="00F86573" w:rsidP="00F8657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presente Decreto terá vigência da data de sua publicação. </w:t>
      </w: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firstLine="1418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Ficam revogadas as disposições em contrário</w:t>
      </w:r>
      <w:r w:rsidR="0049724E">
        <w:rPr>
          <w:sz w:val="24"/>
          <w:szCs w:val="24"/>
        </w:rPr>
        <w:t>, especialmente o Decreto n. 029/2021</w:t>
      </w:r>
      <w:r w:rsidR="009E2858">
        <w:rPr>
          <w:sz w:val="24"/>
          <w:szCs w:val="24"/>
        </w:rPr>
        <w:t>, de 28 de janeiro de 2021</w:t>
      </w:r>
      <w:r>
        <w:rPr>
          <w:sz w:val="24"/>
          <w:szCs w:val="24"/>
        </w:rPr>
        <w:t>.</w:t>
      </w: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firstLine="1418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F86573" w:rsidRDefault="00F86573" w:rsidP="00F86573">
      <w:pPr>
        <w:pStyle w:val="Cabealhoencabezado"/>
        <w:widowControl w:val="0"/>
        <w:tabs>
          <w:tab w:val="left" w:pos="708"/>
        </w:tabs>
        <w:ind w:left="426" w:firstLine="1418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Passos Maia – SC, </w:t>
      </w:r>
      <w:r w:rsidR="009E2858">
        <w:rPr>
          <w:sz w:val="24"/>
          <w:szCs w:val="24"/>
        </w:rPr>
        <w:t>03 de março 2022</w:t>
      </w:r>
      <w:r>
        <w:rPr>
          <w:sz w:val="24"/>
          <w:szCs w:val="24"/>
        </w:rPr>
        <w:t>.</w:t>
      </w:r>
    </w:p>
    <w:p w:rsidR="00F86573" w:rsidRDefault="00F86573" w:rsidP="00F86573">
      <w:pPr>
        <w:pStyle w:val="Cabealhoencabezado"/>
        <w:widowControl w:val="0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jc w:val="both"/>
        <w:rPr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jc w:val="both"/>
        <w:rPr>
          <w:sz w:val="24"/>
          <w:szCs w:val="24"/>
        </w:rPr>
      </w:pPr>
    </w:p>
    <w:p w:rsidR="00F86573" w:rsidRDefault="00971649" w:rsidP="00F8657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OSMAR TOZZO</w:t>
      </w:r>
    </w:p>
    <w:p w:rsidR="00F86573" w:rsidRDefault="00F86573" w:rsidP="00F8657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86573" w:rsidRDefault="00F86573" w:rsidP="00F8657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73" w:rsidRDefault="00F86573" w:rsidP="00F8657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73" w:rsidRDefault="00F86573" w:rsidP="00F8657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73" w:rsidRDefault="00F86573" w:rsidP="00F86573">
      <w:pPr>
        <w:pStyle w:val="Cabealhoencabezado"/>
        <w:widowControl w:val="0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Certifico que o presente Decreto foi publicado no Diário Oficial dos Municípios de Santa Catarina (</w:t>
      </w:r>
      <w:hyperlink r:id="rId5" w:history="1">
        <w:r>
          <w:rPr>
            <w:rStyle w:val="Hyperlink"/>
            <w:bCs/>
            <w:sz w:val="24"/>
            <w:szCs w:val="24"/>
          </w:rPr>
          <w:t>www.diariomunicipal.sc.gov.br</w:t>
        </w:r>
      </w:hyperlink>
      <w:r>
        <w:rPr>
          <w:bCs/>
          <w:sz w:val="24"/>
          <w:szCs w:val="24"/>
        </w:rPr>
        <w:t>) em observância ao disposto no Art. 91-A da Lei Orgânica Municipal.</w:t>
      </w:r>
    </w:p>
    <w:p w:rsidR="00F86573" w:rsidRDefault="00F86573" w:rsidP="00F86573">
      <w:pPr>
        <w:pStyle w:val="Cabealhoencabezado"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971649" w:rsidRDefault="00971649" w:rsidP="00971649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971649" w:rsidRPr="00923E52" w:rsidRDefault="00971649" w:rsidP="00971649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9E2858" w:rsidRPr="003673AE" w:rsidRDefault="009E2858" w:rsidP="009E285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673AE">
        <w:rPr>
          <w:rFonts w:ascii="Arial Narrow" w:hAnsi="Arial Narrow"/>
          <w:b/>
          <w:bCs/>
          <w:sz w:val="24"/>
          <w:szCs w:val="24"/>
        </w:rPr>
        <w:t>ANA CAROLINA KUBENECK DAL BEM</w:t>
      </w:r>
    </w:p>
    <w:p w:rsidR="009E2858" w:rsidRPr="003673AE" w:rsidRDefault="009E2858" w:rsidP="009E285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bCs/>
          <w:sz w:val="24"/>
          <w:szCs w:val="24"/>
        </w:rPr>
        <w:t>Responsável pela publicação dos Atos Oficiais.</w:t>
      </w:r>
    </w:p>
    <w:p w:rsidR="0048021A" w:rsidRDefault="0048021A" w:rsidP="009E2858">
      <w:pPr>
        <w:pStyle w:val="Cabealhoencabezado"/>
        <w:widowControl w:val="0"/>
        <w:tabs>
          <w:tab w:val="left" w:pos="708"/>
        </w:tabs>
        <w:jc w:val="center"/>
      </w:pPr>
    </w:p>
    <w:sectPr w:rsidR="0048021A" w:rsidSect="00F86573">
      <w:pgSz w:w="11906" w:h="16838"/>
      <w:pgMar w:top="2268" w:right="1418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4EC"/>
    <w:multiLevelType w:val="hybridMultilevel"/>
    <w:tmpl w:val="133E8CA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34B2A1C"/>
    <w:multiLevelType w:val="hybridMultilevel"/>
    <w:tmpl w:val="7952AB7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A0D6ED1"/>
    <w:multiLevelType w:val="hybridMultilevel"/>
    <w:tmpl w:val="0BA063D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1B22B95"/>
    <w:multiLevelType w:val="hybridMultilevel"/>
    <w:tmpl w:val="6AAA7E8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3"/>
    <w:rsid w:val="0026728E"/>
    <w:rsid w:val="0048021A"/>
    <w:rsid w:val="0049724E"/>
    <w:rsid w:val="005303F2"/>
    <w:rsid w:val="008123C0"/>
    <w:rsid w:val="009163EE"/>
    <w:rsid w:val="00971649"/>
    <w:rsid w:val="009E2858"/>
    <w:rsid w:val="009E70CE"/>
    <w:rsid w:val="00C70590"/>
    <w:rsid w:val="00E62886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5EB1"/>
  <w15:docId w15:val="{165D91DA-F890-4BB0-80CA-7C9F412D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65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57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Cabealhoencabezado">
    <w:name w:val="Cabeçalho.encabezado"/>
    <w:basedOn w:val="Normal"/>
    <w:rsid w:val="00F86573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3</cp:revision>
  <cp:lastPrinted>2022-03-03T12:55:00Z</cp:lastPrinted>
  <dcterms:created xsi:type="dcterms:W3CDTF">2022-03-03T12:51:00Z</dcterms:created>
  <dcterms:modified xsi:type="dcterms:W3CDTF">2022-03-03T19:58:00Z</dcterms:modified>
</cp:coreProperties>
</file>