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ESTADO DE SANTA CATARINA</w:t>
      </w:r>
    </w:p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MUNICÍPIO DE PASSOS MAIA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COMISSÃO ESPECIAL ELEITORAL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</w:p>
    <w:p w:rsidR="00DF2763" w:rsidRDefault="000E75E5" w:rsidP="000E75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CAROLINA KUEBENCK</w:t>
      </w:r>
      <w:r w:rsidRPr="000E75E5">
        <w:rPr>
          <w:rFonts w:ascii="Arial" w:hAnsi="Arial" w:cs="Arial"/>
          <w:sz w:val="24"/>
        </w:rPr>
        <w:t xml:space="preserve">, Presidente da Comissão Especial Eleitoral de Passos Maia /SC, no uso da atribuição, torna público para conhecimento dos interessados a lista oficial dos candidatos ao cargo de Conselheiros Tutelar. </w:t>
      </w: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Passos Maia, 31 de agosto de 2021.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Carolina </w:t>
      </w:r>
      <w:proofErr w:type="spellStart"/>
      <w:r>
        <w:rPr>
          <w:rFonts w:ascii="Arial" w:hAnsi="Arial" w:cs="Arial"/>
          <w:sz w:val="24"/>
        </w:rPr>
        <w:t>Kubeneck</w:t>
      </w:r>
      <w:proofErr w:type="spellEnd"/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CEE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Pr="007E5627" w:rsidRDefault="000E75E5" w:rsidP="000E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5E5" w:rsidRDefault="000E75E5" w:rsidP="000E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7">
        <w:rPr>
          <w:rFonts w:ascii="Times New Roman" w:hAnsi="Times New Roman" w:cs="Times New Roman"/>
          <w:b/>
          <w:sz w:val="24"/>
          <w:szCs w:val="24"/>
        </w:rPr>
        <w:t xml:space="preserve"> Relação de Inscritos</w:t>
      </w:r>
    </w:p>
    <w:p w:rsidR="000E75E5" w:rsidRDefault="000E75E5" w:rsidP="000E7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5E5" w:rsidRPr="007E5627" w:rsidRDefault="000E75E5" w:rsidP="000E7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92"/>
        <w:gridCol w:w="2002"/>
      </w:tblGrid>
      <w:tr w:rsidR="000E75E5" w:rsidTr="00D25D99">
        <w:tc>
          <w:tcPr>
            <w:tcW w:w="6629" w:type="dxa"/>
          </w:tcPr>
          <w:p w:rsidR="000E75E5" w:rsidRPr="007E5627" w:rsidRDefault="000E75E5" w:rsidP="00D2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15" w:type="dxa"/>
          </w:tcPr>
          <w:p w:rsidR="000E75E5" w:rsidRPr="007E5627" w:rsidRDefault="000E75E5" w:rsidP="00D2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7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0E75E5" w:rsidTr="00D25D99">
        <w:tc>
          <w:tcPr>
            <w:tcW w:w="6629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Pelizzari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Pilar </w:t>
            </w:r>
          </w:p>
        </w:tc>
        <w:tc>
          <w:tcPr>
            <w:tcW w:w="2015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0E75E5" w:rsidTr="00D25D99">
        <w:tc>
          <w:tcPr>
            <w:tcW w:w="6629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Solange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2015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0E75E5" w:rsidTr="00D25D99">
        <w:tc>
          <w:tcPr>
            <w:tcW w:w="6629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Vandrieli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Siqueira da Silva</w:t>
            </w:r>
          </w:p>
        </w:tc>
        <w:tc>
          <w:tcPr>
            <w:tcW w:w="2015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0E75E5" w:rsidTr="00D25D99">
        <w:tc>
          <w:tcPr>
            <w:tcW w:w="6629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Josiane de Oliveira Nunes</w:t>
            </w:r>
          </w:p>
        </w:tc>
        <w:tc>
          <w:tcPr>
            <w:tcW w:w="2015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0E75E5" w:rsidTr="00D25D99">
        <w:tc>
          <w:tcPr>
            <w:tcW w:w="6629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Fabiane Alves Moraes</w:t>
            </w:r>
          </w:p>
        </w:tc>
        <w:tc>
          <w:tcPr>
            <w:tcW w:w="2015" w:type="dxa"/>
          </w:tcPr>
          <w:p w:rsidR="000E75E5" w:rsidRDefault="000E75E5" w:rsidP="00D2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</w:tbl>
    <w:p w:rsidR="000E75E5" w:rsidRPr="000E75E5" w:rsidRDefault="000E75E5" w:rsidP="000E75E5">
      <w:pPr>
        <w:jc w:val="both"/>
        <w:rPr>
          <w:rFonts w:ascii="Arial" w:hAnsi="Arial" w:cs="Arial"/>
          <w:sz w:val="24"/>
        </w:rPr>
      </w:pPr>
    </w:p>
    <w:sectPr w:rsidR="000E75E5" w:rsidRPr="000E7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5"/>
    <w:rsid w:val="000E75E5"/>
    <w:rsid w:val="00D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1D72"/>
  <w15:chartTrackingRefBased/>
  <w15:docId w15:val="{B2431393-11F3-43D1-B28C-7361D28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1</cp:revision>
  <dcterms:created xsi:type="dcterms:W3CDTF">2021-08-30T19:47:00Z</dcterms:created>
  <dcterms:modified xsi:type="dcterms:W3CDTF">2021-08-30T19:50:00Z</dcterms:modified>
</cp:coreProperties>
</file>