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ESTADO DE SANTA CATARINA</w:t>
      </w:r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MUNICÍPIO DE PASSOS MAIA</w:t>
      </w:r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COMISSÃO ESPECIAL ELEITORAL</w:t>
      </w:r>
    </w:p>
    <w:p w:rsidR="007E5627" w:rsidRDefault="007E5627">
      <w:pPr>
        <w:rPr>
          <w:rFonts w:ascii="Times New Roman" w:hAnsi="Times New Roman" w:cs="Times New Roman"/>
          <w:sz w:val="24"/>
          <w:szCs w:val="24"/>
        </w:rPr>
      </w:pPr>
    </w:p>
    <w:p w:rsidR="007E5627" w:rsidRDefault="007E5627">
      <w:pPr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ANA CAROLINA KUBENECK, Presidente da Comissão Especial Eleitoral de Passos Maia /SC, no uso da atribuição, torna público para conhecimento dos interessados a relação de candidatos inscritos, de acordo com o estabelecido no Edital nº 01/20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E5627">
        <w:rPr>
          <w:rFonts w:ascii="Times New Roman" w:hAnsi="Times New Roman" w:cs="Times New Roman"/>
          <w:sz w:val="24"/>
          <w:szCs w:val="24"/>
        </w:rPr>
        <w:t xml:space="preserve"> de Eleição para Conselheiro Tutelar, conforme lista constante no ANEXO I desta publicação.</w:t>
      </w:r>
    </w:p>
    <w:p w:rsidR="004936A3" w:rsidRDefault="004936A3" w:rsidP="007E5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o prazo de 23/08/2021 á 28/08/2021 para interposição de recurso sobre inscrições indeferidas, não foi realizado nenhum recurso para avaliação, sendo assim, conforme anexo, a lista de inscrições deferidas ao pleito. </w:t>
      </w:r>
    </w:p>
    <w:p w:rsidR="004936A3" w:rsidRDefault="004936A3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right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 xml:space="preserve">Passos </w:t>
      </w:r>
      <w:proofErr w:type="spellStart"/>
      <w:r w:rsidRPr="007E5627">
        <w:rPr>
          <w:rFonts w:ascii="Times New Roman" w:hAnsi="Times New Roman" w:cs="Times New Roman"/>
          <w:sz w:val="24"/>
          <w:szCs w:val="24"/>
        </w:rPr>
        <w:t>Maia-SC</w:t>
      </w:r>
      <w:proofErr w:type="spellEnd"/>
      <w:r w:rsidRPr="007E5627">
        <w:rPr>
          <w:rFonts w:ascii="Times New Roman" w:hAnsi="Times New Roman" w:cs="Times New Roman"/>
          <w:sz w:val="24"/>
          <w:szCs w:val="24"/>
        </w:rPr>
        <w:t xml:space="preserve">, </w:t>
      </w:r>
      <w:r w:rsidR="00493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de agosto de 2021.</w:t>
      </w:r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6A3" w:rsidRDefault="004936A3" w:rsidP="007E5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6A3" w:rsidRDefault="004936A3" w:rsidP="007E5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 xml:space="preserve">Ana Carolina </w:t>
      </w:r>
      <w:proofErr w:type="spellStart"/>
      <w:r w:rsidRPr="007E5627">
        <w:rPr>
          <w:rFonts w:ascii="Times New Roman" w:hAnsi="Times New Roman" w:cs="Times New Roman"/>
          <w:sz w:val="24"/>
          <w:szCs w:val="24"/>
        </w:rPr>
        <w:t>Kubeneck</w:t>
      </w:r>
      <w:proofErr w:type="spellEnd"/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Presidente da Comissão Especial Eleitoral</w:t>
      </w: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A3" w:rsidRDefault="004936A3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27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7E5627" w:rsidRP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8F8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27">
        <w:rPr>
          <w:rFonts w:ascii="Times New Roman" w:hAnsi="Times New Roman" w:cs="Times New Roman"/>
          <w:b/>
          <w:sz w:val="24"/>
          <w:szCs w:val="24"/>
        </w:rPr>
        <w:t xml:space="preserve"> Relação de Inscritos</w:t>
      </w:r>
    </w:p>
    <w:p w:rsid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27" w:rsidRP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7E5627" w:rsidTr="007E5627">
        <w:tc>
          <w:tcPr>
            <w:tcW w:w="6629" w:type="dxa"/>
          </w:tcPr>
          <w:p w:rsidR="007E5627" w:rsidRPr="007E5627" w:rsidRDefault="007E5627" w:rsidP="007E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2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015" w:type="dxa"/>
          </w:tcPr>
          <w:p w:rsidR="007E5627" w:rsidRPr="007E5627" w:rsidRDefault="007E5627" w:rsidP="007E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27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Pelizzari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Pilar 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Solange Aparecida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Vandrieli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Siqueira da Silva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Josiane de Oliveira Nunes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Fabiane Alves Moraes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</w:tbl>
    <w:p w:rsidR="007E5627" w:rsidRP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627" w:rsidRPr="007E5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7"/>
    <w:rsid w:val="0011047A"/>
    <w:rsid w:val="0048144F"/>
    <w:rsid w:val="004936A3"/>
    <w:rsid w:val="006E18F8"/>
    <w:rsid w:val="0071443D"/>
    <w:rsid w:val="007E5627"/>
    <w:rsid w:val="00B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3</cp:revision>
  <dcterms:created xsi:type="dcterms:W3CDTF">2021-08-30T17:29:00Z</dcterms:created>
  <dcterms:modified xsi:type="dcterms:W3CDTF">2021-08-30T17:29:00Z</dcterms:modified>
</cp:coreProperties>
</file>